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1AB" w:rsidRPr="00DF61AB" w:rsidRDefault="00DF61AB" w:rsidP="00DF61AB">
      <w:pPr>
        <w:ind w:firstLine="709"/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 xml:space="preserve">Доброго дня! Спасибі за виконання окремих завдань. </w:t>
      </w:r>
    </w:p>
    <w:p w:rsidR="00DF61AB" w:rsidRPr="00DF61AB" w:rsidRDefault="00DF61AB" w:rsidP="00DF61AB">
      <w:pPr>
        <w:ind w:firstLine="709"/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 xml:space="preserve">Софія, звертаюсь до Вас, як старости. Я маю на сьогодні зворотній зв'язок лише з тобою, Шевченко Г., Кириченко О., </w:t>
      </w:r>
      <w:proofErr w:type="spellStart"/>
      <w:r w:rsidRPr="00DF61AB">
        <w:rPr>
          <w:rFonts w:ascii="Times New Roman" w:hAnsi="Times New Roman"/>
        </w:rPr>
        <w:t>Дзиговською</w:t>
      </w:r>
      <w:proofErr w:type="spellEnd"/>
      <w:r w:rsidRPr="00DF61AB">
        <w:rPr>
          <w:rFonts w:ascii="Times New Roman" w:hAnsi="Times New Roman"/>
        </w:rPr>
        <w:t xml:space="preserve"> К. Велике прохання, знайти Володю і Дашу.</w:t>
      </w:r>
    </w:p>
    <w:p w:rsidR="00DF61AB" w:rsidRPr="00DF61AB" w:rsidRDefault="00DF61AB" w:rsidP="00DF61AB">
      <w:pPr>
        <w:ind w:firstLine="709"/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 xml:space="preserve">Ваші завдання перевірила. У назвах </w:t>
      </w:r>
      <w:proofErr w:type="spellStart"/>
      <w:r w:rsidRPr="00DF61AB">
        <w:rPr>
          <w:rFonts w:ascii="Times New Roman" w:hAnsi="Times New Roman"/>
        </w:rPr>
        <w:t>сполук</w:t>
      </w:r>
      <w:proofErr w:type="spellEnd"/>
      <w:r w:rsidRPr="00DF61AB">
        <w:rPr>
          <w:rFonts w:ascii="Times New Roman" w:hAnsi="Times New Roman"/>
        </w:rPr>
        <w:t xml:space="preserve"> слід вказувати всі ліганди, хімічні елементи мають бути написані з великої букви, тощо. Я Вам виставлю основні підходи до назв КС. Зверніть на це увагу. </w:t>
      </w:r>
    </w:p>
    <w:p w:rsidR="00DF61AB" w:rsidRPr="00DF61AB" w:rsidRDefault="00DF61AB" w:rsidP="00DF61AB">
      <w:pPr>
        <w:ind w:firstLine="709"/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 xml:space="preserve">Всі роботи збережіть у зошитах, я маю їх ще раз переглянути по зустрічі. Зверніть увагу на різні види завдань, не </w:t>
      </w:r>
      <w:proofErr w:type="spellStart"/>
      <w:r w:rsidRPr="00DF61AB">
        <w:rPr>
          <w:rFonts w:ascii="Times New Roman" w:hAnsi="Times New Roman"/>
        </w:rPr>
        <w:t>забудьте</w:t>
      </w:r>
      <w:proofErr w:type="spellEnd"/>
      <w:r w:rsidRPr="00DF61AB">
        <w:rPr>
          <w:rFonts w:ascii="Times New Roman" w:hAnsi="Times New Roman"/>
        </w:rPr>
        <w:t xml:space="preserve"> про доповіді та презентації до них. Ми домовлялися прослухати доповіді на міні-конференції (на одному із занять).</w:t>
      </w:r>
    </w:p>
    <w:p w:rsidR="00DF61AB" w:rsidRPr="00DF61AB" w:rsidRDefault="00DF61AB" w:rsidP="00DF61AB">
      <w:pPr>
        <w:ind w:firstLine="709"/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 xml:space="preserve">Аня, спасибі за презентацію, будеш використовувати її у школі як популяризацію значущості координаційних </w:t>
      </w:r>
      <w:proofErr w:type="spellStart"/>
      <w:r w:rsidRPr="00DF61AB">
        <w:rPr>
          <w:rFonts w:ascii="Times New Roman" w:hAnsi="Times New Roman"/>
        </w:rPr>
        <w:t>сполук</w:t>
      </w:r>
      <w:proofErr w:type="spellEnd"/>
      <w:r w:rsidRPr="00DF61AB">
        <w:rPr>
          <w:rFonts w:ascii="Times New Roman" w:hAnsi="Times New Roman"/>
        </w:rPr>
        <w:t xml:space="preserve">. Має бути ще доповідь на цю тему. Виконуй і інші завдання. Да, у гімназії № 20 (де ти трошки працюєш), </w:t>
      </w:r>
      <w:proofErr w:type="spellStart"/>
      <w:r w:rsidRPr="00DF61AB">
        <w:rPr>
          <w:rFonts w:ascii="Times New Roman" w:hAnsi="Times New Roman"/>
        </w:rPr>
        <w:t>магістрантка</w:t>
      </w:r>
      <w:proofErr w:type="spellEnd"/>
      <w:r w:rsidRPr="00DF61AB">
        <w:rPr>
          <w:rFonts w:ascii="Times New Roman" w:hAnsi="Times New Roman"/>
        </w:rPr>
        <w:t xml:space="preserve"> попереднього випуску Штемпель А. організовувала кружок по прагматичному значенню координаційних </w:t>
      </w:r>
      <w:proofErr w:type="spellStart"/>
      <w:r w:rsidRPr="00DF61AB">
        <w:rPr>
          <w:rFonts w:ascii="Times New Roman" w:hAnsi="Times New Roman"/>
        </w:rPr>
        <w:t>сполук</w:t>
      </w:r>
      <w:proofErr w:type="spellEnd"/>
      <w:r w:rsidRPr="00DF61AB">
        <w:rPr>
          <w:rFonts w:ascii="Times New Roman" w:hAnsi="Times New Roman"/>
        </w:rPr>
        <w:t xml:space="preserve"> як засобу мотивації до вивчення хімії. Школярам подобалось</w:t>
      </w:r>
      <w:r>
        <w:rPr>
          <w:rFonts w:ascii="Times New Roman" w:hAnsi="Times New Roman"/>
        </w:rPr>
        <w:t>.</w:t>
      </w:r>
    </w:p>
    <w:p w:rsidR="00DF61AB" w:rsidRPr="00DF61AB" w:rsidRDefault="00DF61AB" w:rsidP="00DF61AB">
      <w:pPr>
        <w:ind w:firstLine="567"/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>Попробуйте дати відповіді на індивідуальне завдання №3.</w:t>
      </w:r>
    </w:p>
    <w:p w:rsidR="00DF61AB" w:rsidRPr="00DF61AB" w:rsidRDefault="00DF61AB" w:rsidP="00DF61AB">
      <w:pPr>
        <w:ind w:firstLine="567"/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 xml:space="preserve">Зверніть увагу, що КС можуть реагувати як по типу обмінної взаємодії, так і по типу здійснення окисно-відновних реакцій. Пробуйте давати назви кожній КС – учаснику процесу. </w:t>
      </w:r>
    </w:p>
    <w:p w:rsidR="00DF61AB" w:rsidRPr="00DF61AB" w:rsidRDefault="00DF61AB" w:rsidP="00DF61AB">
      <w:pPr>
        <w:ind w:firstLine="709"/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>Розберіться з поняттям координаційні полімери</w:t>
      </w:r>
      <w:r>
        <w:rPr>
          <w:rFonts w:ascii="Times New Roman" w:hAnsi="Times New Roman"/>
        </w:rPr>
        <w:t>.</w:t>
      </w:r>
    </w:p>
    <w:p w:rsidR="00DF61AB" w:rsidRPr="00DF61AB" w:rsidRDefault="00DF61AB" w:rsidP="00DF61AB">
      <w:pPr>
        <w:ind w:firstLine="709"/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>Дякую Вам за співпрацю по опануванню знаннями про КС.</w:t>
      </w:r>
    </w:p>
    <w:p w:rsidR="00DF61AB" w:rsidRPr="00DF61AB" w:rsidRDefault="00DF61AB" w:rsidP="00DF61AB">
      <w:pPr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>Всім бажаю здоров’я, сили, натхнення, віри у краще уже «завтра», людяності,</w:t>
      </w:r>
    </w:p>
    <w:p w:rsidR="00DF61AB" w:rsidRPr="00DF61AB" w:rsidRDefault="00DF61AB" w:rsidP="00DF61AB">
      <w:pPr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>витривалості. З повагою, Вишневська Л.В.</w:t>
      </w:r>
    </w:p>
    <w:p w:rsidR="00DF61AB" w:rsidRPr="00DF61AB" w:rsidRDefault="00DF61AB" w:rsidP="00DF61AB">
      <w:pPr>
        <w:jc w:val="both"/>
        <w:rPr>
          <w:rFonts w:ascii="Times New Roman" w:hAnsi="Times New Roman"/>
        </w:rPr>
      </w:pPr>
      <w:r w:rsidRPr="00DF61AB">
        <w:rPr>
          <w:rFonts w:ascii="Times New Roman" w:hAnsi="Times New Roman"/>
        </w:rPr>
        <w:t>До зустрічі!!!!!</w:t>
      </w:r>
      <w:bookmarkStart w:id="0" w:name="_GoBack"/>
      <w:bookmarkEnd w:id="0"/>
    </w:p>
    <w:p w:rsidR="00DF61AB" w:rsidRDefault="00DF61AB" w:rsidP="00733159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733159" w:rsidRPr="008834BD" w:rsidRDefault="00733159" w:rsidP="00733159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8834BD">
        <w:rPr>
          <w:rFonts w:ascii="Times New Roman" w:hAnsi="Times New Roman"/>
          <w:b/>
          <w:sz w:val="24"/>
          <w:szCs w:val="24"/>
          <w:lang w:val="uk-UA"/>
        </w:rPr>
        <w:t xml:space="preserve">Класифікація координаційних </w:t>
      </w:r>
      <w:proofErr w:type="spellStart"/>
      <w:r w:rsidRPr="008834BD">
        <w:rPr>
          <w:rFonts w:ascii="Times New Roman" w:hAnsi="Times New Roman"/>
          <w:b/>
          <w:sz w:val="24"/>
          <w:szCs w:val="24"/>
          <w:lang w:val="uk-UA"/>
        </w:rPr>
        <w:t>сполук</w:t>
      </w:r>
      <w:proofErr w:type="spellEnd"/>
      <w:r w:rsidRPr="008834BD">
        <w:rPr>
          <w:rFonts w:ascii="Times New Roman" w:hAnsi="Times New Roman"/>
          <w:b/>
          <w:sz w:val="24"/>
          <w:szCs w:val="24"/>
          <w:lang w:val="uk-UA"/>
        </w:rPr>
        <w:t xml:space="preserve"> за рівнем організації матеріалу</w:t>
      </w:r>
    </w:p>
    <w:p w:rsidR="00733159" w:rsidRPr="008834BD" w:rsidRDefault="00733159" w:rsidP="00733159">
      <w:pPr>
        <w:pStyle w:val="a3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733159" w:rsidRPr="008834BD" w:rsidRDefault="00733159" w:rsidP="00733159">
      <w:pPr>
        <w:pStyle w:val="a3"/>
        <w:ind w:firstLine="360"/>
        <w:jc w:val="both"/>
        <w:rPr>
          <w:rFonts w:ascii="Times New Roman" w:hAnsi="Times New Roman"/>
          <w:sz w:val="24"/>
          <w:szCs w:val="24"/>
          <w:lang w:val="uk-UA"/>
        </w:rPr>
      </w:pPr>
      <w:r w:rsidRPr="008834BD">
        <w:rPr>
          <w:rFonts w:ascii="Times New Roman" w:hAnsi="Times New Roman"/>
          <w:sz w:val="24"/>
          <w:szCs w:val="24"/>
          <w:lang w:val="uk-UA"/>
        </w:rPr>
        <w:t xml:space="preserve">За </w:t>
      </w:r>
      <w:r w:rsidRPr="008834BD">
        <w:rPr>
          <w:rFonts w:ascii="Times New Roman" w:hAnsi="Times New Roman"/>
          <w:i/>
          <w:sz w:val="24"/>
          <w:szCs w:val="24"/>
          <w:lang w:val="uk-UA"/>
        </w:rPr>
        <w:t>рівнем організації матеріалів</w:t>
      </w:r>
      <w:r w:rsidRPr="008834BD">
        <w:rPr>
          <w:rFonts w:ascii="Times New Roman" w:hAnsi="Times New Roman"/>
          <w:sz w:val="24"/>
          <w:szCs w:val="24"/>
          <w:lang w:val="uk-UA"/>
        </w:rPr>
        <w:t xml:space="preserve"> у цілому можна виділити такі групи: </w:t>
      </w:r>
    </w:p>
    <w:p w:rsidR="00733159" w:rsidRPr="008834BD" w:rsidRDefault="00733159" w:rsidP="0073315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8834BD">
        <w:rPr>
          <w:rFonts w:ascii="Times New Roman" w:hAnsi="Times New Roman"/>
          <w:sz w:val="24"/>
          <w:szCs w:val="24"/>
          <w:lang w:val="uk-UA"/>
        </w:rPr>
        <w:t xml:space="preserve">координаційні полімери; </w:t>
      </w:r>
    </w:p>
    <w:p w:rsidR="00733159" w:rsidRPr="008834BD" w:rsidRDefault="00733159" w:rsidP="0073315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дендримери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 xml:space="preserve">; </w:t>
      </w:r>
    </w:p>
    <w:p w:rsidR="00733159" w:rsidRPr="008834BD" w:rsidRDefault="00733159" w:rsidP="0073315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8834BD">
        <w:rPr>
          <w:rFonts w:ascii="Times New Roman" w:hAnsi="Times New Roman"/>
          <w:sz w:val="24"/>
          <w:szCs w:val="24"/>
          <w:lang w:val="uk-UA"/>
        </w:rPr>
        <w:t xml:space="preserve">мономолекулярні плівки типу </w:t>
      </w: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Ленгмюр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 xml:space="preserve"> — </w:t>
      </w: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Блоджет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 xml:space="preserve">; </w:t>
      </w:r>
    </w:p>
    <w:p w:rsidR="00733159" w:rsidRPr="008834BD" w:rsidRDefault="00733159" w:rsidP="0073315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8834BD">
        <w:rPr>
          <w:rFonts w:ascii="Times New Roman" w:hAnsi="Times New Roman"/>
          <w:sz w:val="24"/>
          <w:szCs w:val="24"/>
          <w:lang w:val="uk-UA"/>
        </w:rPr>
        <w:t xml:space="preserve">багатошарові плівки; </w:t>
      </w:r>
    </w:p>
    <w:p w:rsidR="00733159" w:rsidRPr="008834BD" w:rsidRDefault="00733159" w:rsidP="0073315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8834BD">
        <w:rPr>
          <w:rFonts w:ascii="Times New Roman" w:hAnsi="Times New Roman"/>
          <w:sz w:val="24"/>
          <w:szCs w:val="24"/>
          <w:lang w:val="uk-UA"/>
        </w:rPr>
        <w:t xml:space="preserve">координаційні сполуки на поверхні твердих носіїв та </w:t>
      </w: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функціоналізованих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 xml:space="preserve"> сорбентів; </w:t>
      </w:r>
    </w:p>
    <w:p w:rsidR="00733159" w:rsidRPr="008834BD" w:rsidRDefault="00733159" w:rsidP="0073315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8834BD">
        <w:rPr>
          <w:rFonts w:ascii="Times New Roman" w:hAnsi="Times New Roman"/>
          <w:sz w:val="24"/>
          <w:szCs w:val="24"/>
          <w:lang w:val="uk-UA"/>
        </w:rPr>
        <w:t xml:space="preserve">гібридні аморфні матеріали; </w:t>
      </w:r>
    </w:p>
    <w:p w:rsidR="00733159" w:rsidRPr="008834BD" w:rsidRDefault="00733159" w:rsidP="0073315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8834BD">
        <w:rPr>
          <w:rFonts w:ascii="Times New Roman" w:hAnsi="Times New Roman"/>
          <w:sz w:val="24"/>
          <w:szCs w:val="24"/>
          <w:lang w:val="uk-UA"/>
        </w:rPr>
        <w:t xml:space="preserve">рідкі кристали. </w:t>
      </w:r>
    </w:p>
    <w:p w:rsidR="00733159" w:rsidRPr="008834BD" w:rsidRDefault="00733159" w:rsidP="00733159">
      <w:pPr>
        <w:pStyle w:val="a3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733159" w:rsidRPr="008834BD" w:rsidRDefault="00733159" w:rsidP="00733159">
      <w:pPr>
        <w:pStyle w:val="a3"/>
        <w:ind w:firstLine="708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8834BD">
        <w:rPr>
          <w:rFonts w:ascii="Times New Roman" w:hAnsi="Times New Roman"/>
          <w:b/>
          <w:i/>
          <w:sz w:val="24"/>
          <w:szCs w:val="24"/>
          <w:lang w:val="uk-UA"/>
        </w:rPr>
        <w:t>Координаційні полімери</w:t>
      </w:r>
    </w:p>
    <w:p w:rsidR="00733159" w:rsidRPr="008834BD" w:rsidRDefault="00733159" w:rsidP="00733159">
      <w:pPr>
        <w:pStyle w:val="a3"/>
        <w:ind w:firstLine="708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8834BD">
        <w:rPr>
          <w:rFonts w:ascii="Times New Roman" w:hAnsi="Times New Roman"/>
          <w:sz w:val="24"/>
          <w:szCs w:val="24"/>
          <w:lang w:val="uk-UA"/>
        </w:rPr>
        <w:t xml:space="preserve">Серед </w:t>
      </w: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супрамолекулярних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 xml:space="preserve"> координаційних </w:t>
      </w: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сполук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 xml:space="preserve"> слід розрізняти координаційні полімери і координаційні сполуки з полімерними лігандами.</w:t>
      </w:r>
    </w:p>
    <w:p w:rsidR="00733159" w:rsidRPr="008834BD" w:rsidRDefault="00733159" w:rsidP="00733159">
      <w:pPr>
        <w:pStyle w:val="a3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8834BD">
        <w:rPr>
          <w:rFonts w:ascii="Times New Roman" w:hAnsi="Times New Roman"/>
          <w:i/>
          <w:iCs/>
          <w:spacing w:val="5"/>
          <w:sz w:val="24"/>
          <w:szCs w:val="24"/>
          <w:lang w:val="uk-UA"/>
        </w:rPr>
        <w:t xml:space="preserve">Координаційними називають полімери, утворені з мономерів — комплексів </w:t>
      </w:r>
      <w:r w:rsidRPr="008834BD">
        <w:rPr>
          <w:rFonts w:ascii="Times New Roman" w:hAnsi="Times New Roman"/>
          <w:i/>
          <w:iCs/>
          <w:sz w:val="24"/>
          <w:szCs w:val="24"/>
          <w:lang w:val="uk-UA"/>
        </w:rPr>
        <w:t xml:space="preserve">та місткових лігандів. Реакцією </w:t>
      </w:r>
      <w:proofErr w:type="spellStart"/>
      <w:r w:rsidRPr="008834BD">
        <w:rPr>
          <w:rFonts w:ascii="Times New Roman" w:hAnsi="Times New Roman"/>
          <w:i/>
          <w:iCs/>
          <w:sz w:val="24"/>
          <w:szCs w:val="24"/>
          <w:lang w:val="uk-UA"/>
        </w:rPr>
        <w:t>комплексоутворення</w:t>
      </w:r>
      <w:proofErr w:type="spellEnd"/>
      <w:r w:rsidRPr="008834BD">
        <w:rPr>
          <w:rFonts w:ascii="Times New Roman" w:hAnsi="Times New Roman"/>
          <w:i/>
          <w:iCs/>
          <w:sz w:val="24"/>
          <w:szCs w:val="24"/>
          <w:lang w:val="uk-UA"/>
        </w:rPr>
        <w:t xml:space="preserve"> є реакція полімеризації.</w:t>
      </w:r>
    </w:p>
    <w:p w:rsidR="00733159" w:rsidRPr="008834BD" w:rsidRDefault="00733159" w:rsidP="00733159">
      <w:pPr>
        <w:pStyle w:val="a3"/>
        <w:ind w:firstLine="708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8834BD">
        <w:rPr>
          <w:rFonts w:ascii="Times New Roman" w:hAnsi="Times New Roman"/>
          <w:i/>
          <w:iCs/>
          <w:sz w:val="24"/>
          <w:szCs w:val="24"/>
          <w:lang w:val="uk-UA"/>
        </w:rPr>
        <w:t xml:space="preserve">Координаційні сполуки з полімерними лігандами — це сполуки, утворені </w:t>
      </w:r>
      <w:r w:rsidRPr="008834BD">
        <w:rPr>
          <w:rFonts w:ascii="Times New Roman" w:hAnsi="Times New Roman"/>
          <w:i/>
          <w:iCs/>
          <w:spacing w:val="9"/>
          <w:sz w:val="24"/>
          <w:szCs w:val="24"/>
          <w:lang w:val="uk-UA"/>
        </w:rPr>
        <w:t xml:space="preserve">лігандами-полімерами з центральними атомами або їхніми комплексами. </w:t>
      </w:r>
      <w:r w:rsidRPr="008834BD">
        <w:rPr>
          <w:rFonts w:ascii="Times New Roman" w:hAnsi="Times New Roman"/>
          <w:i/>
          <w:iCs/>
          <w:spacing w:val="-1"/>
          <w:sz w:val="24"/>
          <w:szCs w:val="24"/>
          <w:lang w:val="uk-UA"/>
        </w:rPr>
        <w:t xml:space="preserve">Реакціями </w:t>
      </w:r>
      <w:proofErr w:type="spellStart"/>
      <w:r w:rsidRPr="008834BD">
        <w:rPr>
          <w:rFonts w:ascii="Times New Roman" w:hAnsi="Times New Roman"/>
          <w:i/>
          <w:iCs/>
          <w:spacing w:val="-1"/>
          <w:sz w:val="24"/>
          <w:szCs w:val="24"/>
          <w:lang w:val="uk-UA"/>
        </w:rPr>
        <w:lastRenderedPageBreak/>
        <w:t>комплексоутворення</w:t>
      </w:r>
      <w:proofErr w:type="spellEnd"/>
      <w:r w:rsidRPr="008834BD">
        <w:rPr>
          <w:rFonts w:ascii="Times New Roman" w:hAnsi="Times New Roman"/>
          <w:i/>
          <w:iCs/>
          <w:spacing w:val="-1"/>
          <w:sz w:val="24"/>
          <w:szCs w:val="24"/>
          <w:lang w:val="uk-UA"/>
        </w:rPr>
        <w:t xml:space="preserve"> є всі реакції, що властиві координації не</w:t>
      </w:r>
      <w:r w:rsidRPr="008834BD">
        <w:rPr>
          <w:rFonts w:ascii="Times New Roman" w:hAnsi="Times New Roman"/>
          <w:i/>
          <w:iCs/>
          <w:sz w:val="24"/>
          <w:szCs w:val="24"/>
          <w:lang w:val="uk-UA"/>
        </w:rPr>
        <w:t>полімерних лігандів, і не е реакціями полімеризації.</w:t>
      </w:r>
    </w:p>
    <w:p w:rsidR="00733159" w:rsidRPr="008834BD" w:rsidRDefault="00733159" w:rsidP="00733159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8834BD">
        <w:rPr>
          <w:rFonts w:ascii="Times New Roman" w:hAnsi="Times New Roman"/>
          <w:spacing w:val="12"/>
          <w:sz w:val="24"/>
          <w:szCs w:val="24"/>
          <w:lang w:val="uk-UA"/>
        </w:rPr>
        <w:t xml:space="preserve">Координаційні полімери утворюються при взаємодії </w:t>
      </w:r>
      <w:proofErr w:type="spellStart"/>
      <w:r w:rsidRPr="008834BD">
        <w:rPr>
          <w:rFonts w:ascii="Times New Roman" w:hAnsi="Times New Roman"/>
          <w:spacing w:val="12"/>
          <w:sz w:val="24"/>
          <w:szCs w:val="24"/>
          <w:lang w:val="uk-UA"/>
        </w:rPr>
        <w:t>мономерних</w:t>
      </w:r>
      <w:proofErr w:type="spellEnd"/>
      <w:r w:rsidRPr="008834BD">
        <w:rPr>
          <w:rFonts w:ascii="Times New Roman" w:hAnsi="Times New Roman"/>
          <w:spacing w:val="12"/>
          <w:sz w:val="24"/>
          <w:szCs w:val="24"/>
          <w:lang w:val="uk-UA"/>
        </w:rPr>
        <w:t xml:space="preserve"> коор</w:t>
      </w:r>
      <w:r w:rsidRPr="008834BD">
        <w:rPr>
          <w:rFonts w:ascii="Times New Roman" w:hAnsi="Times New Roman"/>
          <w:spacing w:val="7"/>
          <w:sz w:val="24"/>
          <w:szCs w:val="24"/>
          <w:lang w:val="uk-UA"/>
        </w:rPr>
        <w:t xml:space="preserve">динаційних </w:t>
      </w:r>
      <w:proofErr w:type="spellStart"/>
      <w:r w:rsidRPr="008834BD">
        <w:rPr>
          <w:rFonts w:ascii="Times New Roman" w:hAnsi="Times New Roman"/>
          <w:spacing w:val="7"/>
          <w:sz w:val="24"/>
          <w:szCs w:val="24"/>
          <w:lang w:val="uk-UA"/>
        </w:rPr>
        <w:t>сполук</w:t>
      </w:r>
      <w:proofErr w:type="spellEnd"/>
      <w:r w:rsidRPr="008834BD">
        <w:rPr>
          <w:rFonts w:ascii="Times New Roman" w:hAnsi="Times New Roman"/>
          <w:spacing w:val="7"/>
          <w:sz w:val="24"/>
          <w:szCs w:val="24"/>
          <w:lang w:val="uk-UA"/>
        </w:rPr>
        <w:t xml:space="preserve">, які містять ліганди з містковими функціями. Добре </w:t>
      </w:r>
      <w:r w:rsidRPr="008834BD">
        <w:rPr>
          <w:rFonts w:ascii="Times New Roman" w:hAnsi="Times New Roman"/>
          <w:sz w:val="24"/>
          <w:szCs w:val="24"/>
          <w:lang w:val="uk-UA"/>
        </w:rPr>
        <w:t xml:space="preserve">відомі полімери, в яких місткові функції виконують ціанід-іони: </w:t>
      </w:r>
      <w:r w:rsidRPr="008834BD">
        <w:rPr>
          <w:rFonts w:ascii="Times New Roman" w:hAnsi="Times New Roman"/>
          <w:spacing w:val="-2"/>
          <w:sz w:val="24"/>
          <w:szCs w:val="24"/>
          <w:lang w:val="uk-UA"/>
        </w:rPr>
        <w:t>(CN)</w:t>
      </w:r>
      <w:r w:rsidRPr="008834BD">
        <w:rPr>
          <w:rFonts w:ascii="Times New Roman" w:hAnsi="Times New Roman"/>
          <w:spacing w:val="-2"/>
          <w:sz w:val="24"/>
          <w:szCs w:val="24"/>
          <w:vertAlign w:val="subscript"/>
          <w:lang w:val="uk-UA"/>
        </w:rPr>
        <w:t>5</w:t>
      </w:r>
      <w:r w:rsidRPr="008834BD">
        <w:rPr>
          <w:rFonts w:ascii="Times New Roman" w:hAnsi="Times New Roman"/>
          <w:spacing w:val="-2"/>
          <w:sz w:val="24"/>
          <w:szCs w:val="24"/>
          <w:lang w:val="uk-UA"/>
        </w:rPr>
        <w:t>М—CN—М(CN)</w:t>
      </w:r>
      <w:r w:rsidRPr="008834BD">
        <w:rPr>
          <w:rFonts w:ascii="Times New Roman" w:hAnsi="Times New Roman"/>
          <w:spacing w:val="-2"/>
          <w:sz w:val="24"/>
          <w:szCs w:val="24"/>
          <w:vertAlign w:val="subscript"/>
          <w:lang w:val="uk-UA"/>
        </w:rPr>
        <w:t>4</w:t>
      </w:r>
      <w:r w:rsidRPr="008834BD">
        <w:rPr>
          <w:rFonts w:ascii="Times New Roman" w:hAnsi="Times New Roman"/>
          <w:spacing w:val="-2"/>
          <w:sz w:val="24"/>
          <w:szCs w:val="24"/>
          <w:lang w:val="uk-UA"/>
        </w:rPr>
        <w:t>—CN...(M=</w:t>
      </w:r>
      <w:proofErr w:type="spellStart"/>
      <w:r w:rsidRPr="008834BD">
        <w:rPr>
          <w:rFonts w:ascii="Times New Roman" w:hAnsi="Times New Roman"/>
          <w:spacing w:val="-2"/>
          <w:sz w:val="24"/>
          <w:szCs w:val="24"/>
          <w:lang w:val="uk-UA"/>
        </w:rPr>
        <w:t>Fe</w:t>
      </w:r>
      <w:proofErr w:type="spellEnd"/>
      <w:r w:rsidRPr="008834BD">
        <w:rPr>
          <w:rFonts w:ascii="Times New Roman" w:hAnsi="Times New Roman"/>
          <w:spacing w:val="-2"/>
          <w:sz w:val="24"/>
          <w:szCs w:val="24"/>
          <w:lang w:val="uk-UA"/>
        </w:rPr>
        <w:t xml:space="preserve">, </w:t>
      </w:r>
      <w:proofErr w:type="spellStart"/>
      <w:r w:rsidRPr="008834BD">
        <w:rPr>
          <w:rFonts w:ascii="Times New Roman" w:hAnsi="Times New Roman"/>
          <w:spacing w:val="-2"/>
          <w:sz w:val="24"/>
          <w:szCs w:val="24"/>
          <w:lang w:val="uk-UA"/>
        </w:rPr>
        <w:t>Cr</w:t>
      </w:r>
      <w:proofErr w:type="spellEnd"/>
      <w:r w:rsidRPr="008834BD">
        <w:rPr>
          <w:rFonts w:ascii="Times New Roman" w:hAnsi="Times New Roman"/>
          <w:spacing w:val="-2"/>
          <w:sz w:val="24"/>
          <w:szCs w:val="24"/>
          <w:lang w:val="uk-UA"/>
        </w:rPr>
        <w:t xml:space="preserve">, </w:t>
      </w:r>
      <w:proofErr w:type="spellStart"/>
      <w:r w:rsidRPr="008834BD">
        <w:rPr>
          <w:rFonts w:ascii="Times New Roman" w:hAnsi="Times New Roman"/>
          <w:spacing w:val="-2"/>
          <w:sz w:val="24"/>
          <w:szCs w:val="24"/>
          <w:lang w:val="uk-UA"/>
        </w:rPr>
        <w:t>Со</w:t>
      </w:r>
      <w:proofErr w:type="spellEnd"/>
      <w:r w:rsidRPr="008834BD">
        <w:rPr>
          <w:rFonts w:ascii="Times New Roman" w:hAnsi="Times New Roman"/>
          <w:spacing w:val="-2"/>
          <w:sz w:val="24"/>
          <w:szCs w:val="24"/>
          <w:lang w:val="uk-UA"/>
        </w:rPr>
        <w:t xml:space="preserve">, </w:t>
      </w:r>
      <w:proofErr w:type="spellStart"/>
      <w:r w:rsidRPr="008834BD">
        <w:rPr>
          <w:rFonts w:ascii="Times New Roman" w:hAnsi="Times New Roman"/>
          <w:spacing w:val="-2"/>
          <w:sz w:val="24"/>
          <w:szCs w:val="24"/>
          <w:lang w:val="uk-UA"/>
        </w:rPr>
        <w:t>Ni</w:t>
      </w:r>
      <w:proofErr w:type="spellEnd"/>
      <w:r w:rsidRPr="008834BD">
        <w:rPr>
          <w:rFonts w:ascii="Times New Roman" w:hAnsi="Times New Roman"/>
          <w:spacing w:val="-2"/>
          <w:sz w:val="24"/>
          <w:szCs w:val="24"/>
          <w:lang w:val="uk-UA"/>
        </w:rPr>
        <w:t xml:space="preserve"> тощо). Органічні ліганди також </w:t>
      </w:r>
      <w:r w:rsidRPr="008834BD">
        <w:rPr>
          <w:rFonts w:ascii="Times New Roman" w:hAnsi="Times New Roman"/>
          <w:spacing w:val="12"/>
          <w:sz w:val="24"/>
          <w:szCs w:val="24"/>
          <w:lang w:val="uk-UA"/>
        </w:rPr>
        <w:t>широко використовують для синтезу координаційних полімерів різно</w:t>
      </w:r>
      <w:r w:rsidRPr="008834BD">
        <w:rPr>
          <w:rFonts w:ascii="Times New Roman" w:hAnsi="Times New Roman"/>
          <w:sz w:val="24"/>
          <w:szCs w:val="24"/>
          <w:lang w:val="uk-UA"/>
        </w:rPr>
        <w:t xml:space="preserve">манітного складу і будови. Наприклад, 4,4'-біпіридин давно використовують як </w:t>
      </w: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дитопний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 xml:space="preserve"> ліганд, що дає змогу синтезувати координаційні полімери.</w:t>
      </w:r>
    </w:p>
    <w:p w:rsidR="00733159" w:rsidRPr="008834BD" w:rsidRDefault="00733159" w:rsidP="00733159">
      <w:pPr>
        <w:pStyle w:val="a3"/>
        <w:jc w:val="center"/>
        <w:rPr>
          <w:rFonts w:ascii="Times New Roman" w:hAnsi="Times New Roman"/>
          <w:i/>
          <w:iCs/>
          <w:spacing w:val="4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90085" cy="2347595"/>
            <wp:effectExtent l="19050" t="0" r="5715" b="0"/>
            <wp:docPr id="1" name="Рисунок 30" descr="D:\Documents and Settings\Admin\Рабочий стол\Курсова\2014-12-02 курсова\курсова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D:\Documents and Settings\Admin\Рабочий стол\Курсова\2014-12-02 курсова\курсова 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45" t="57292" r="20677" b="2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59" w:rsidRPr="008834BD" w:rsidRDefault="00733159" w:rsidP="00733159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i/>
          <w:iCs/>
          <w:spacing w:val="4"/>
          <w:sz w:val="24"/>
          <w:szCs w:val="24"/>
          <w:lang w:val="uk-UA"/>
        </w:rPr>
        <w:t xml:space="preserve">    </w:t>
      </w:r>
      <w:r>
        <w:rPr>
          <w:rFonts w:ascii="Times New Roman" w:hAnsi="Times New Roman"/>
          <w:i/>
          <w:iCs/>
          <w:spacing w:val="4"/>
          <w:sz w:val="24"/>
          <w:szCs w:val="24"/>
          <w:lang w:val="uk-UA"/>
        </w:rPr>
        <w:tab/>
        <w:t xml:space="preserve"> Рис.1</w:t>
      </w:r>
      <w:r w:rsidRPr="008834BD">
        <w:rPr>
          <w:rFonts w:ascii="Times New Roman" w:hAnsi="Times New Roman"/>
          <w:i/>
          <w:iCs/>
          <w:spacing w:val="4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pacing w:val="4"/>
          <w:sz w:val="24"/>
          <w:szCs w:val="24"/>
          <w:lang w:val="uk-UA"/>
        </w:rPr>
        <w:t xml:space="preserve">Схематичне </w:t>
      </w:r>
      <w:proofErr w:type="spellStart"/>
      <w:r>
        <w:rPr>
          <w:rFonts w:ascii="Times New Roman" w:hAnsi="Times New Roman"/>
          <w:spacing w:val="4"/>
          <w:sz w:val="24"/>
          <w:szCs w:val="24"/>
          <w:lang w:val="uk-UA"/>
        </w:rPr>
        <w:t>зображеня</w:t>
      </w:r>
      <w:r w:rsidRPr="008834BD">
        <w:rPr>
          <w:rFonts w:ascii="Times New Roman" w:hAnsi="Times New Roman"/>
          <w:spacing w:val="4"/>
          <w:sz w:val="24"/>
          <w:szCs w:val="24"/>
          <w:lang w:val="uk-UA"/>
        </w:rPr>
        <w:t>я</w:t>
      </w:r>
      <w:proofErr w:type="spellEnd"/>
      <w:r w:rsidRPr="008834BD">
        <w:rPr>
          <w:rFonts w:ascii="Times New Roman" w:hAnsi="Times New Roman"/>
          <w:spacing w:val="4"/>
          <w:sz w:val="24"/>
          <w:szCs w:val="24"/>
          <w:lang w:val="uk-UA"/>
        </w:rPr>
        <w:t xml:space="preserve"> будови координаційних </w:t>
      </w:r>
      <w:proofErr w:type="spellStart"/>
      <w:r w:rsidRPr="008834BD">
        <w:rPr>
          <w:rFonts w:ascii="Times New Roman" w:hAnsi="Times New Roman"/>
          <w:spacing w:val="4"/>
          <w:sz w:val="24"/>
          <w:szCs w:val="24"/>
          <w:lang w:val="uk-UA"/>
        </w:rPr>
        <w:t>сполук</w:t>
      </w:r>
      <w:proofErr w:type="spellEnd"/>
      <w:r w:rsidRPr="008834BD">
        <w:rPr>
          <w:rFonts w:ascii="Times New Roman" w:hAnsi="Times New Roman"/>
          <w:spacing w:val="4"/>
          <w:sz w:val="24"/>
          <w:szCs w:val="24"/>
          <w:lang w:val="uk-UA"/>
        </w:rPr>
        <w:br/>
      </w:r>
      <w:r w:rsidRPr="008834BD">
        <w:rPr>
          <w:rFonts w:ascii="Times New Roman" w:hAnsi="Times New Roman"/>
          <w:spacing w:val="16"/>
          <w:sz w:val="24"/>
          <w:szCs w:val="24"/>
          <w:lang w:val="uk-UA"/>
        </w:rPr>
        <w:t xml:space="preserve">з одним полімерним лігандом </w:t>
      </w:r>
      <w:proofErr w:type="spellStart"/>
      <w:r w:rsidRPr="008834BD">
        <w:rPr>
          <w:rFonts w:ascii="Times New Roman" w:hAnsi="Times New Roman"/>
          <w:spacing w:val="16"/>
          <w:sz w:val="24"/>
          <w:szCs w:val="24"/>
          <w:lang w:val="uk-UA"/>
        </w:rPr>
        <w:t>поліетиленпіридином</w:t>
      </w:r>
      <w:proofErr w:type="spellEnd"/>
      <w:r w:rsidRPr="008834BD">
        <w:rPr>
          <w:rFonts w:ascii="Times New Roman" w:hAnsi="Times New Roman"/>
          <w:spacing w:val="16"/>
          <w:sz w:val="24"/>
          <w:szCs w:val="24"/>
          <w:lang w:val="uk-UA"/>
        </w:rPr>
        <w:t xml:space="preserve"> (а)</w:t>
      </w:r>
      <w:r w:rsidRPr="008834BD">
        <w:rPr>
          <w:rFonts w:ascii="Times New Roman" w:hAnsi="Times New Roman"/>
          <w:spacing w:val="16"/>
          <w:sz w:val="24"/>
          <w:szCs w:val="24"/>
          <w:lang w:val="uk-UA"/>
        </w:rPr>
        <w:br/>
      </w:r>
      <w:r w:rsidRPr="008834BD">
        <w:rPr>
          <w:rFonts w:ascii="Times New Roman" w:hAnsi="Times New Roman"/>
          <w:spacing w:val="8"/>
          <w:sz w:val="24"/>
          <w:szCs w:val="24"/>
          <w:lang w:val="uk-UA"/>
        </w:rPr>
        <w:t xml:space="preserve">та будови координаційного полімеру, утвореного комплексами </w:t>
      </w:r>
      <w:r>
        <w:rPr>
          <w:rFonts w:ascii="Times New Roman" w:hAnsi="Times New Roman"/>
          <w:spacing w:val="8"/>
          <w:lang w:val="uk-UA"/>
        </w:rPr>
        <w:t>[</w:t>
      </w:r>
      <w:proofErr w:type="spellStart"/>
      <w:r>
        <w:rPr>
          <w:rFonts w:ascii="Times New Roman" w:hAnsi="Times New Roman"/>
          <w:spacing w:val="8"/>
          <w:lang w:val="uk-UA"/>
        </w:rPr>
        <w:t>Со</w:t>
      </w:r>
      <w:proofErr w:type="spellEnd"/>
      <w:r>
        <w:rPr>
          <w:rFonts w:ascii="Times New Roman" w:hAnsi="Times New Roman"/>
          <w:spacing w:val="8"/>
          <w:lang w:val="uk-UA"/>
        </w:rPr>
        <w:t>(NH</w:t>
      </w:r>
      <w:r w:rsidRPr="009F5C61">
        <w:rPr>
          <w:rFonts w:ascii="Times New Roman" w:hAnsi="Times New Roman"/>
          <w:spacing w:val="8"/>
          <w:vertAlign w:val="subscript"/>
          <w:lang w:val="uk-UA"/>
        </w:rPr>
        <w:t>3</w:t>
      </w:r>
      <w:r w:rsidRPr="009F5C61">
        <w:rPr>
          <w:rFonts w:ascii="Times New Roman" w:hAnsi="Times New Roman"/>
          <w:spacing w:val="8"/>
          <w:lang w:val="uk-UA"/>
        </w:rPr>
        <w:t>)</w:t>
      </w:r>
      <w:r w:rsidRPr="009F5C61">
        <w:rPr>
          <w:rFonts w:ascii="Times New Roman" w:hAnsi="Times New Roman"/>
          <w:spacing w:val="8"/>
          <w:vertAlign w:val="subscript"/>
          <w:lang w:val="uk-UA"/>
        </w:rPr>
        <w:t>4]</w:t>
      </w:r>
      <w:r w:rsidRPr="009F5C61">
        <w:rPr>
          <w:rFonts w:ascii="Times New Roman" w:hAnsi="Times New Roman"/>
          <w:spacing w:val="8"/>
          <w:lang w:val="uk-UA"/>
        </w:rPr>
        <w:br/>
      </w:r>
      <w:r w:rsidRPr="008834BD">
        <w:rPr>
          <w:rFonts w:ascii="Times New Roman" w:hAnsi="Times New Roman"/>
          <w:sz w:val="24"/>
          <w:szCs w:val="24"/>
          <w:lang w:val="uk-UA"/>
        </w:rPr>
        <w:t>з двома полімерними лігандами (б)</w:t>
      </w:r>
    </w:p>
    <w:p w:rsidR="00733159" w:rsidRPr="008834BD" w:rsidRDefault="00733159" w:rsidP="00733159">
      <w:pPr>
        <w:pStyle w:val="a3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58665" cy="2750185"/>
            <wp:effectExtent l="19050" t="0" r="0" b="0"/>
            <wp:docPr id="2" name="Рисунок 31" descr="D:\Documents and Settings\Admin\Рабочий стол\Курсова\2014-12-02 курсова\курсова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:\Documents and Settings\Admin\Рабочий стол\Курсова\2014-12-02 курсова\курсова 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856" t="11458" r="20956" b="6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59" w:rsidRPr="008834BD" w:rsidRDefault="00733159" w:rsidP="00733159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i/>
          <w:iCs/>
          <w:sz w:val="24"/>
          <w:szCs w:val="24"/>
          <w:lang w:val="uk-UA"/>
        </w:rPr>
        <w:t>Рис 2.</w:t>
      </w:r>
      <w:r w:rsidRPr="008834BD">
        <w:rPr>
          <w:rFonts w:ascii="Times New Roman" w:hAnsi="Times New Roman"/>
          <w:i/>
          <w:iCs/>
          <w:sz w:val="24"/>
          <w:szCs w:val="24"/>
          <w:lang w:val="uk-UA"/>
        </w:rPr>
        <w:t xml:space="preserve"> </w:t>
      </w:r>
      <w:r w:rsidRPr="008834BD">
        <w:rPr>
          <w:rFonts w:ascii="Times New Roman" w:hAnsi="Times New Roman"/>
          <w:sz w:val="24"/>
          <w:szCs w:val="24"/>
          <w:lang w:val="uk-UA"/>
        </w:rPr>
        <w:t>Схема синтезу координаційних полімерів з ціанідними містками</w:t>
      </w:r>
    </w:p>
    <w:p w:rsidR="00733159" w:rsidRPr="008834BD" w:rsidRDefault="00733159" w:rsidP="00733159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33159" w:rsidRPr="008834BD" w:rsidRDefault="00733159" w:rsidP="00733159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33159" w:rsidRPr="008834BD" w:rsidRDefault="00733159" w:rsidP="00733159">
      <w:pPr>
        <w:pStyle w:val="a3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2995" cy="4107815"/>
            <wp:effectExtent l="19050" t="0" r="1905" b="0"/>
            <wp:docPr id="3" name="Рисунок 32" descr="D:\Documents and Settings\Admin\Рабочий стол\Курсова\2014-12-02 курсова\курсова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D:\Documents and Settings\Admin\Рабочий стол\Курсова\2014-12-02 курсова\курсова 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51" t="40234" r="25827" b="2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41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59" w:rsidRPr="008834BD" w:rsidRDefault="00733159" w:rsidP="00733159">
      <w:pPr>
        <w:pStyle w:val="a3"/>
        <w:ind w:firstLine="708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i/>
          <w:iCs/>
          <w:sz w:val="24"/>
          <w:szCs w:val="24"/>
          <w:lang w:val="uk-UA"/>
        </w:rPr>
        <w:t>Рис. 3.</w:t>
      </w:r>
      <w:r w:rsidRPr="008834BD">
        <w:rPr>
          <w:rFonts w:ascii="Times New Roman" w:hAnsi="Times New Roman"/>
          <w:i/>
          <w:iCs/>
          <w:sz w:val="24"/>
          <w:szCs w:val="24"/>
          <w:lang w:val="uk-UA"/>
        </w:rPr>
        <w:t xml:space="preserve"> </w:t>
      </w:r>
      <w:r w:rsidRPr="008834BD">
        <w:rPr>
          <w:rFonts w:ascii="Times New Roman" w:hAnsi="Times New Roman"/>
          <w:sz w:val="24"/>
          <w:szCs w:val="24"/>
          <w:lang w:val="uk-UA"/>
        </w:rPr>
        <w:t>Просторова будова координаційних полімерів:</w:t>
      </w:r>
    </w:p>
    <w:p w:rsidR="00733159" w:rsidRPr="008834BD" w:rsidRDefault="00733159" w:rsidP="00733159">
      <w:pPr>
        <w:pStyle w:val="a3"/>
        <w:jc w:val="center"/>
        <w:rPr>
          <w:rFonts w:ascii="Times New Roman" w:hAnsi="Times New Roman"/>
          <w:sz w:val="24"/>
          <w:szCs w:val="24"/>
          <w:lang w:val="uk-UA"/>
        </w:rPr>
      </w:pPr>
      <w:r w:rsidRPr="008834BD">
        <w:rPr>
          <w:rFonts w:ascii="Times New Roman" w:hAnsi="Times New Roman"/>
          <w:sz w:val="24"/>
          <w:szCs w:val="24"/>
          <w:lang w:val="uk-UA"/>
        </w:rPr>
        <w:t>а— {</w:t>
      </w: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Ni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>(</w:t>
      </w: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еп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>)</w:t>
      </w:r>
      <w:r w:rsidRPr="008834BD">
        <w:rPr>
          <w:rFonts w:ascii="Times New Roman" w:hAnsi="Times New Roman"/>
          <w:sz w:val="24"/>
          <w:szCs w:val="24"/>
          <w:vertAlign w:val="subscript"/>
          <w:lang w:val="uk-UA"/>
        </w:rPr>
        <w:t>2</w:t>
      </w:r>
      <w:r w:rsidRPr="008834BD">
        <w:rPr>
          <w:rFonts w:ascii="Times New Roman" w:hAnsi="Times New Roman"/>
          <w:sz w:val="24"/>
          <w:szCs w:val="24"/>
          <w:lang w:val="uk-UA"/>
        </w:rPr>
        <w:t>Рд(CN),); б—{</w:t>
      </w: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Еи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>(</w:t>
      </w: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dmf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>)</w:t>
      </w:r>
      <w:proofErr w:type="spellStart"/>
      <w:r w:rsidRPr="008834BD">
        <w:rPr>
          <w:rFonts w:ascii="Times New Roman" w:hAnsi="Times New Roman"/>
          <w:sz w:val="24"/>
          <w:szCs w:val="24"/>
          <w:lang w:val="uk-UA"/>
        </w:rPr>
        <w:t>aNi</w:t>
      </w:r>
      <w:proofErr w:type="spellEnd"/>
      <w:r w:rsidRPr="008834BD">
        <w:rPr>
          <w:rFonts w:ascii="Times New Roman" w:hAnsi="Times New Roman"/>
          <w:sz w:val="24"/>
          <w:szCs w:val="24"/>
          <w:lang w:val="uk-UA"/>
        </w:rPr>
        <w:t>(CN)4}</w:t>
      </w:r>
    </w:p>
    <w:p w:rsidR="00733159" w:rsidRPr="008834BD" w:rsidRDefault="00733159" w:rsidP="00733159">
      <w:pPr>
        <w:pStyle w:val="a3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A13704" w:rsidRDefault="00A13704"/>
    <w:sectPr w:rsidR="00A13704" w:rsidSect="00A13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48BA"/>
    <w:multiLevelType w:val="hybridMultilevel"/>
    <w:tmpl w:val="9C04E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159"/>
    <w:rsid w:val="00733159"/>
    <w:rsid w:val="007B6FC3"/>
    <w:rsid w:val="00A13704"/>
    <w:rsid w:val="00DF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80832"/>
  <w15:docId w15:val="{B1258EEB-E0F0-466C-8A70-25CEDE57F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3704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3315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3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159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5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494</Words>
  <Characters>2821</Characters>
  <Application>Microsoft Office Word</Application>
  <DocSecurity>0</DocSecurity>
  <Lines>23</Lines>
  <Paragraphs>6</Paragraphs>
  <ScaleCrop>false</ScaleCrop>
  <Company>ksu</Company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vishnevskaya</dc:creator>
  <cp:keywords/>
  <dc:description/>
  <cp:lastModifiedBy>Речицкий Александр Наумович</cp:lastModifiedBy>
  <cp:revision>3</cp:revision>
  <dcterms:created xsi:type="dcterms:W3CDTF">2020-03-31T08:13:00Z</dcterms:created>
  <dcterms:modified xsi:type="dcterms:W3CDTF">2020-03-31T09:15:00Z</dcterms:modified>
</cp:coreProperties>
</file>